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A0" w:rsidRPr="006E65A0" w:rsidRDefault="006E65A0" w:rsidP="006E65A0">
      <w:pPr>
        <w:spacing w:line="240" w:lineRule="auto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E65A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Self-Directed Achievement: if you give library staff an hour</w:t>
      </w:r>
    </w:p>
    <w:p w:rsidR="00560CCE" w:rsidRDefault="00560CCE" w:rsidP="00560CCE">
      <w:pPr>
        <w:spacing w:line="240" w:lineRule="auto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8B7272" w:rsidRDefault="00560CCE" w:rsidP="00560CCE">
      <w:pPr>
        <w:spacing w:line="240" w:lineRule="auto"/>
        <w:contextualSpacing/>
      </w:pPr>
      <w:r w:rsidRPr="00D66F56">
        <w:rPr>
          <w:b/>
        </w:rPr>
        <w:t xml:space="preserve">Event Description: </w:t>
      </w:r>
      <w:r w:rsidR="006E65A0" w:rsidRPr="006E65A0">
        <w:t xml:space="preserve">"Set one training goal each week achievable in one hour." This simple directive was given to every staff member of one Utah library in September 2011. </w:t>
      </w:r>
      <w:proofErr w:type="gramStart"/>
      <w:r w:rsidR="006E65A0" w:rsidRPr="006E65A0">
        <w:t>The result just one year later?</w:t>
      </w:r>
      <w:proofErr w:type="gramEnd"/>
      <w:r w:rsidR="006E65A0" w:rsidRPr="006E65A0">
        <w:t xml:space="preserve"> </w:t>
      </w:r>
      <w:proofErr w:type="gramStart"/>
      <w:r w:rsidR="006E65A0" w:rsidRPr="006E65A0">
        <w:t>A sustainable, positive culture transformation.</w:t>
      </w:r>
      <w:proofErr w:type="gramEnd"/>
      <w:r w:rsidR="006E65A0" w:rsidRPr="006E65A0">
        <w:t xml:space="preserve"> </w:t>
      </w:r>
      <w:r w:rsidR="006E65A0">
        <w:t>Self-Directed Achievement</w:t>
      </w:r>
      <w:r w:rsidR="006E65A0" w:rsidRPr="006E65A0">
        <w:t xml:space="preserve"> </w:t>
      </w:r>
      <w:r w:rsidR="00DB4513">
        <w:t xml:space="preserve">(SDA) </w:t>
      </w:r>
      <w:r w:rsidR="006E65A0" w:rsidRPr="006E65A0">
        <w:t xml:space="preserve">is a consistent, agile, individualized approach to staff development in a climate of constant change. </w:t>
      </w:r>
      <w:r w:rsidR="006E65A0">
        <w:t>T</w:t>
      </w:r>
      <w:r w:rsidR="006E65A0" w:rsidRPr="006E65A0">
        <w:t>he basic library pri</w:t>
      </w:r>
      <w:r w:rsidR="006E65A0">
        <w:t xml:space="preserve">nciple of lifelong learning </w:t>
      </w:r>
      <w:r w:rsidR="006E65A0" w:rsidRPr="006E65A0">
        <w:t>is achievable for every individual with any level of expert</w:t>
      </w:r>
      <w:r w:rsidR="006E65A0">
        <w:t xml:space="preserve">ise </w:t>
      </w:r>
      <w:r w:rsidR="006E65A0" w:rsidRPr="006E65A0">
        <w:t>throug</w:t>
      </w:r>
      <w:r w:rsidR="006E65A0">
        <w:t>hout your organization</w:t>
      </w:r>
      <w:r w:rsidR="006E65A0" w:rsidRPr="006E65A0">
        <w:t xml:space="preserve">. </w:t>
      </w:r>
      <w:r w:rsidR="006E65A0">
        <w:t>This webinar presents</w:t>
      </w:r>
      <w:r w:rsidR="006E65A0" w:rsidRPr="006E65A0">
        <w:t xml:space="preserve"> the model, mechanics, individual accountability, and supervisory responsibility involved in this remarkable method</w:t>
      </w:r>
      <w:r w:rsidR="006E65A0">
        <w:t>. Y</w:t>
      </w:r>
      <w:r w:rsidR="006E65A0" w:rsidRPr="006E65A0">
        <w:t>ou’ll want to do it too</w:t>
      </w:r>
      <w:r w:rsidR="006E65A0">
        <w:t>.</w:t>
      </w:r>
    </w:p>
    <w:p w:rsidR="006E65A0" w:rsidRDefault="006E65A0" w:rsidP="00560CCE">
      <w:pPr>
        <w:spacing w:line="240" w:lineRule="auto"/>
        <w:contextualSpacing/>
        <w:rPr>
          <w:rStyle w:val="text-pageintro"/>
        </w:rPr>
      </w:pPr>
    </w:p>
    <w:p w:rsidR="00560CCE" w:rsidRDefault="00560CCE" w:rsidP="006E65A0">
      <w:pPr>
        <w:spacing w:line="240" w:lineRule="auto"/>
        <w:contextualSpacing/>
      </w:pPr>
      <w:r w:rsidRPr="004034B9">
        <w:rPr>
          <w:rFonts w:cstheme="minorHAnsi"/>
          <w:b/>
        </w:rPr>
        <w:t>Presented by:</w:t>
      </w:r>
      <w:r w:rsidRPr="004034B9">
        <w:rPr>
          <w:rFonts w:cstheme="minorHAnsi"/>
        </w:rPr>
        <w:t xml:space="preserve"> </w:t>
      </w:r>
      <w:r w:rsidR="006E65A0">
        <w:rPr>
          <w:b/>
          <w:bCs/>
        </w:rPr>
        <w:t>Jami Carter</w:t>
      </w:r>
      <w:r w:rsidR="006E65A0">
        <w:t xml:space="preserve">, Director; </w:t>
      </w:r>
      <w:r w:rsidR="006E65A0">
        <w:rPr>
          <w:b/>
          <w:bCs/>
        </w:rPr>
        <w:t xml:space="preserve">Steve </w:t>
      </w:r>
      <w:proofErr w:type="spellStart"/>
      <w:r w:rsidR="006E65A0">
        <w:rPr>
          <w:b/>
          <w:bCs/>
        </w:rPr>
        <w:t>Peay</w:t>
      </w:r>
      <w:proofErr w:type="spellEnd"/>
      <w:r w:rsidR="006E65A0">
        <w:t xml:space="preserve">, Library Supervisor; and </w:t>
      </w:r>
      <w:r w:rsidR="006E65A0">
        <w:rPr>
          <w:b/>
          <w:bCs/>
        </w:rPr>
        <w:t>Rachel Gull</w:t>
      </w:r>
      <w:r w:rsidR="006E65A0">
        <w:t xml:space="preserve">, Library Supervisor, from the </w:t>
      </w:r>
      <w:hyperlink r:id="rId6" w:history="1">
        <w:r w:rsidR="006E65A0" w:rsidRPr="006E65A0">
          <w:rPr>
            <w:rStyle w:val="Hyperlink"/>
          </w:rPr>
          <w:t>Tooele City Library</w:t>
        </w:r>
      </w:hyperlink>
      <w:r w:rsidR="006E65A0" w:rsidRPr="006E65A0">
        <w:t xml:space="preserve"> (UT)</w:t>
      </w:r>
    </w:p>
    <w:p w:rsidR="006E65A0" w:rsidRDefault="006E65A0" w:rsidP="006E65A0">
      <w:pPr>
        <w:spacing w:line="240" w:lineRule="auto"/>
        <w:contextualSpacing/>
      </w:pPr>
    </w:p>
    <w:p w:rsidR="006E65A0" w:rsidRPr="00D66F56" w:rsidRDefault="006E65A0" w:rsidP="006E65A0">
      <w:pPr>
        <w:spacing w:line="240" w:lineRule="auto"/>
        <w:contextualSpacing/>
      </w:pPr>
    </w:p>
    <w:tbl>
      <w:tblPr>
        <w:tblStyle w:val="TableGrid"/>
        <w:tblW w:w="0" w:type="auto"/>
        <w:tblLook w:val="04A0"/>
      </w:tblPr>
      <w:tblGrid>
        <w:gridCol w:w="1548"/>
        <w:gridCol w:w="8028"/>
      </w:tblGrid>
      <w:tr w:rsidR="00560CCE" w:rsidTr="005A0B4F">
        <w:trPr>
          <w:trHeight w:val="504"/>
        </w:trPr>
        <w:tc>
          <w:tcPr>
            <w:tcW w:w="9576" w:type="dxa"/>
            <w:gridSpan w:val="2"/>
            <w:shd w:val="clear" w:color="auto" w:fill="31849B" w:themeFill="accent5" w:themeFillShade="BF"/>
            <w:vAlign w:val="center"/>
          </w:tcPr>
          <w:p w:rsidR="00560CCE" w:rsidRPr="00BD7B5B" w:rsidRDefault="00560CCE" w:rsidP="005A0B4F">
            <w:pPr>
              <w:rPr>
                <w:b/>
                <w:color w:val="FFFFFF" w:themeColor="background1"/>
              </w:rPr>
            </w:pPr>
            <w:r w:rsidRPr="00BD7B5B">
              <w:rPr>
                <w:b/>
                <w:color w:val="FFFFFF" w:themeColor="background1"/>
              </w:rPr>
              <w:t>What are your goals for viewing this webinar?</w:t>
            </w:r>
          </w:p>
        </w:tc>
      </w:tr>
      <w:tr w:rsidR="00560CCE" w:rsidTr="005A0B4F">
        <w:trPr>
          <w:trHeight w:val="648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:rsidR="00560CCE" w:rsidRDefault="00560CCE" w:rsidP="005A0B4F">
            <w:r w:rsidRPr="00BD7B5B">
              <w:rPr>
                <w:b/>
              </w:rPr>
              <w:t>Personal Goals</w:t>
            </w:r>
          </w:p>
        </w:tc>
        <w:tc>
          <w:tcPr>
            <w:tcW w:w="8028" w:type="dxa"/>
            <w:vAlign w:val="center"/>
          </w:tcPr>
          <w:p w:rsidR="00560CCE" w:rsidRDefault="00560CCE" w:rsidP="005A0B4F"/>
        </w:tc>
      </w:tr>
      <w:tr w:rsidR="00560CCE" w:rsidTr="005A0B4F">
        <w:trPr>
          <w:trHeight w:val="648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:rsidR="00560CCE" w:rsidRDefault="00560CCE" w:rsidP="005A0B4F">
            <w:r>
              <w:rPr>
                <w:b/>
              </w:rPr>
              <w:t xml:space="preserve">Team </w:t>
            </w:r>
            <w:r w:rsidRPr="00BD7B5B">
              <w:rPr>
                <w:b/>
              </w:rPr>
              <w:t>Goals</w:t>
            </w:r>
          </w:p>
        </w:tc>
        <w:tc>
          <w:tcPr>
            <w:tcW w:w="8028" w:type="dxa"/>
            <w:vAlign w:val="center"/>
          </w:tcPr>
          <w:p w:rsidR="00560CCE" w:rsidRDefault="00560CCE" w:rsidP="005A0B4F"/>
        </w:tc>
      </w:tr>
    </w:tbl>
    <w:p w:rsidR="00560CCE" w:rsidRDefault="00560CCE" w:rsidP="00560CCE">
      <w:pPr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2A462D" w:rsidRDefault="00B416E9" w:rsidP="00B02D88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Discussion question</w:t>
            </w:r>
          </w:p>
        </w:tc>
      </w:tr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B02D88" w:rsidRDefault="00B02D88" w:rsidP="00B02D88">
            <w:pPr>
              <w:rPr>
                <w:b/>
                <w:noProof/>
              </w:rPr>
            </w:pPr>
          </w:p>
          <w:p w:rsidR="00BB4817" w:rsidRDefault="00BB4817" w:rsidP="00B416E9">
            <w:pPr>
              <w:rPr>
                <w:noProof/>
              </w:rPr>
            </w:pPr>
            <w:r>
              <w:rPr>
                <w:noProof/>
              </w:rPr>
              <w:t>Jamie ask</w:t>
            </w:r>
            <w:r w:rsidR="00543A57">
              <w:rPr>
                <w:noProof/>
              </w:rPr>
              <w:t>ed</w:t>
            </w:r>
            <w:r>
              <w:rPr>
                <w:noProof/>
              </w:rPr>
              <w:t>, “We live in exponential times. What does that mean for our library?”</w:t>
            </w:r>
          </w:p>
          <w:p w:rsidR="00214195" w:rsidRDefault="00214195" w:rsidP="00B416E9">
            <w:pPr>
              <w:rPr>
                <w:noProof/>
              </w:rPr>
            </w:pPr>
          </w:p>
          <w:p w:rsidR="00214195" w:rsidRDefault="00214195" w:rsidP="00B416E9">
            <w:pPr>
              <w:rPr>
                <w:noProof/>
              </w:rPr>
            </w:pPr>
            <w:r>
              <w:rPr>
                <w:noProof/>
              </w:rPr>
              <w:t>How would you describe the current culture of learning at your library?</w:t>
            </w:r>
          </w:p>
          <w:p w:rsidR="00543A57" w:rsidRDefault="00543A57" w:rsidP="00B416E9">
            <w:pPr>
              <w:rPr>
                <w:noProof/>
              </w:rPr>
            </w:pPr>
            <w:r>
              <w:rPr>
                <w:noProof/>
              </w:rPr>
              <w:t>How would you make a</w:t>
            </w:r>
            <w:r w:rsidRPr="00543A57">
              <w:rPr>
                <w:noProof/>
              </w:rPr>
              <w:t xml:space="preserve"> case for change</w:t>
            </w:r>
            <w:r>
              <w:rPr>
                <w:noProof/>
              </w:rPr>
              <w:t xml:space="preserve"> in the learning </w:t>
            </w:r>
            <w:r w:rsidRPr="00543A57">
              <w:rPr>
                <w:noProof/>
              </w:rPr>
              <w:t xml:space="preserve">culture? </w:t>
            </w:r>
          </w:p>
          <w:p w:rsidR="00BB4817" w:rsidRDefault="00BB4817" w:rsidP="00B416E9">
            <w:pPr>
              <w:rPr>
                <w:noProof/>
              </w:rPr>
            </w:pPr>
          </w:p>
          <w:p w:rsidR="00543A57" w:rsidRPr="00037075" w:rsidRDefault="00543A57" w:rsidP="00B416E9">
            <w:pPr>
              <w:rPr>
                <w:noProof/>
              </w:rPr>
            </w:pPr>
          </w:p>
          <w:p w:rsidR="001E4D0B" w:rsidRDefault="001E4D0B" w:rsidP="006D3D0D">
            <w:pPr>
              <w:rPr>
                <w:b/>
                <w:color w:val="FFFFFF" w:themeColor="background1"/>
              </w:rPr>
            </w:pPr>
          </w:p>
          <w:p w:rsidR="001E4D0B" w:rsidRPr="002A462D" w:rsidRDefault="001E4D0B" w:rsidP="006D3D0D">
            <w:pPr>
              <w:rPr>
                <w:b/>
                <w:color w:val="FFFFFF" w:themeColor="background1"/>
              </w:rPr>
            </w:pPr>
          </w:p>
        </w:tc>
      </w:tr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4315A1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Activity 1</w:t>
            </w:r>
          </w:p>
        </w:tc>
      </w:tr>
      <w:tr w:rsidR="00560CCE" w:rsidRPr="001B40A2" w:rsidTr="005A0B4F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214195" w:rsidRDefault="001D5662" w:rsidP="00214195">
            <w:pPr>
              <w:rPr>
                <w:noProof/>
              </w:rPr>
            </w:pPr>
            <w:r>
              <w:rPr>
                <w:noProof/>
              </w:rPr>
              <w:br/>
            </w:r>
            <w:r w:rsidR="00D316C1">
              <w:rPr>
                <w:noProof/>
              </w:rPr>
              <w:t>An SDA learning goal</w:t>
            </w:r>
            <w:r w:rsidR="00240FDB">
              <w:rPr>
                <w:noProof/>
              </w:rPr>
              <w:t xml:space="preserve"> must be: 1) achievable in one hour; 2) centered on </w:t>
            </w:r>
            <w:hyperlink r:id="rId7" w:history="1">
              <w:r w:rsidR="00240FDB" w:rsidRPr="00677BB4">
                <w:rPr>
                  <w:rStyle w:val="Hyperlink"/>
                  <w:noProof/>
                </w:rPr>
                <w:t>21</w:t>
              </w:r>
              <w:r w:rsidR="00240FDB" w:rsidRPr="00677BB4">
                <w:rPr>
                  <w:rStyle w:val="Hyperlink"/>
                  <w:noProof/>
                  <w:vertAlign w:val="superscript"/>
                </w:rPr>
                <w:t>st</w:t>
              </w:r>
              <w:r w:rsidR="00240FDB" w:rsidRPr="00677BB4">
                <w:rPr>
                  <w:rStyle w:val="Hyperlink"/>
                  <w:noProof/>
                </w:rPr>
                <w:t xml:space="preserve"> century skills</w:t>
              </w:r>
            </w:hyperlink>
            <w:r w:rsidR="00240FDB">
              <w:rPr>
                <w:noProof/>
              </w:rPr>
              <w:t>; and 3) knowledge-based, not task-based.</w:t>
            </w:r>
          </w:p>
          <w:p w:rsidR="00560CCE" w:rsidRDefault="00240FDB" w:rsidP="00214195">
            <w:pPr>
              <w:rPr>
                <w:noProof/>
              </w:rPr>
            </w:pPr>
            <w:r>
              <w:rPr>
                <w:noProof/>
              </w:rPr>
              <w:t xml:space="preserve">Using the formula </w:t>
            </w:r>
            <w:r w:rsidRPr="00240FDB">
              <w:rPr>
                <w:noProof/>
              </w:rPr>
              <w:t>“</w:t>
            </w:r>
            <w:r w:rsidRPr="00543A57">
              <w:rPr>
                <w:b/>
                <w:noProof/>
              </w:rPr>
              <w:t>I will use (tool) to (goal statement)</w:t>
            </w:r>
            <w:r>
              <w:rPr>
                <w:noProof/>
              </w:rPr>
              <w:t>,</w:t>
            </w:r>
            <w:r w:rsidRPr="00240FDB">
              <w:rPr>
                <w:noProof/>
              </w:rPr>
              <w:t>”</w:t>
            </w:r>
            <w:r>
              <w:rPr>
                <w:noProof/>
              </w:rPr>
              <w:t xml:space="preserve"> identify 3 learning goals for yourself:</w:t>
            </w:r>
          </w:p>
          <w:p w:rsidR="00240FDB" w:rsidRDefault="00240FDB" w:rsidP="00214195">
            <w:pPr>
              <w:rPr>
                <w:noProof/>
              </w:rPr>
            </w:pPr>
          </w:p>
          <w:p w:rsidR="00240FDB" w:rsidRDefault="00240FDB" w:rsidP="00214195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:rsidR="00240FDB" w:rsidRDefault="00240FDB" w:rsidP="00214195">
            <w:pPr>
              <w:rPr>
                <w:noProof/>
              </w:rPr>
            </w:pPr>
          </w:p>
          <w:p w:rsidR="00240FDB" w:rsidRDefault="00240FDB" w:rsidP="00214195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:rsidR="00240FDB" w:rsidRDefault="00240FDB" w:rsidP="00214195">
            <w:pPr>
              <w:rPr>
                <w:noProof/>
              </w:rPr>
            </w:pPr>
          </w:p>
          <w:p w:rsidR="00240FDB" w:rsidRDefault="00240FDB" w:rsidP="00214195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  <w:p w:rsidR="00240FDB" w:rsidRDefault="00240FDB" w:rsidP="00214195">
            <w:pPr>
              <w:rPr>
                <w:noProof/>
              </w:rPr>
            </w:pPr>
          </w:p>
          <w:p w:rsidR="00240FDB" w:rsidRPr="00B16A14" w:rsidRDefault="00240FDB" w:rsidP="00214195">
            <w:pPr>
              <w:rPr>
                <w:b/>
                <w:noProof/>
              </w:rPr>
            </w:pPr>
          </w:p>
        </w:tc>
      </w:tr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2A462D" w:rsidRDefault="00CC731D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Discussion question</w:t>
            </w:r>
          </w:p>
        </w:tc>
      </w:tr>
      <w:tr w:rsidR="00560CCE" w:rsidRPr="001B40A2" w:rsidTr="005D08B2">
        <w:tc>
          <w:tcPr>
            <w:tcW w:w="9558" w:type="dxa"/>
            <w:shd w:val="clear" w:color="auto" w:fill="auto"/>
            <w:vAlign w:val="center"/>
          </w:tcPr>
          <w:p w:rsidR="00560CCE" w:rsidRDefault="00560CCE" w:rsidP="005A0B4F">
            <w:pPr>
              <w:rPr>
                <w:noProof/>
              </w:rPr>
            </w:pPr>
          </w:p>
          <w:p w:rsidR="00A03499" w:rsidRDefault="00DB4513" w:rsidP="005A0B4F">
            <w:pPr>
              <w:rPr>
                <w:noProof/>
              </w:rPr>
            </w:pPr>
            <w:r>
              <w:rPr>
                <w:noProof/>
              </w:rPr>
              <w:t xml:space="preserve">What three questions </w:t>
            </w:r>
            <w:r w:rsidR="00D316C1">
              <w:rPr>
                <w:noProof/>
              </w:rPr>
              <w:t>does a supervisor ask</w:t>
            </w:r>
            <w:r>
              <w:rPr>
                <w:noProof/>
              </w:rPr>
              <w:t xml:space="preserve"> each staff member at their weekly SDA meeting?</w:t>
            </w:r>
          </w:p>
          <w:p w:rsidR="00DB4513" w:rsidRDefault="00DB4513" w:rsidP="005A0B4F">
            <w:pPr>
              <w:rPr>
                <w:noProof/>
              </w:rPr>
            </w:pPr>
          </w:p>
          <w:p w:rsidR="00DB4513" w:rsidRDefault="00DB4513" w:rsidP="005A0B4F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:rsidR="00DB4513" w:rsidRDefault="00DB4513" w:rsidP="005A0B4F">
            <w:pPr>
              <w:rPr>
                <w:noProof/>
              </w:rPr>
            </w:pPr>
          </w:p>
          <w:p w:rsidR="00DB4513" w:rsidRDefault="00DB4513" w:rsidP="005A0B4F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:rsidR="00DB4513" w:rsidRDefault="00DB4513" w:rsidP="005A0B4F">
            <w:pPr>
              <w:rPr>
                <w:noProof/>
              </w:rPr>
            </w:pPr>
          </w:p>
          <w:p w:rsidR="00DB4513" w:rsidRPr="00DB4513" w:rsidRDefault="00DB4513" w:rsidP="005A0B4F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  <w:p w:rsidR="00A03499" w:rsidRDefault="00A03499" w:rsidP="005A0B4F">
            <w:pPr>
              <w:rPr>
                <w:b/>
                <w:noProof/>
              </w:rPr>
            </w:pPr>
          </w:p>
          <w:p w:rsidR="00A03499" w:rsidRPr="00CC731D" w:rsidRDefault="00A03499" w:rsidP="005A0B4F">
            <w:pPr>
              <w:rPr>
                <w:b/>
                <w:noProof/>
              </w:rPr>
            </w:pPr>
          </w:p>
          <w:p w:rsidR="00CC731D" w:rsidRDefault="00D316C1" w:rsidP="005A0B4F">
            <w:pPr>
              <w:rPr>
                <w:noProof/>
              </w:rPr>
            </w:pPr>
            <w:r>
              <w:rPr>
                <w:noProof/>
              </w:rPr>
              <w:t>How do you think this process helps to change people’s beliefs about their abilities?</w:t>
            </w:r>
          </w:p>
          <w:p w:rsidR="00D316C1" w:rsidRDefault="00D316C1" w:rsidP="005A0B4F">
            <w:pPr>
              <w:rPr>
                <w:noProof/>
              </w:rPr>
            </w:pPr>
          </w:p>
          <w:p w:rsidR="00677BB4" w:rsidRDefault="00677BB4" w:rsidP="005A0B4F">
            <w:pPr>
              <w:rPr>
                <w:noProof/>
              </w:rPr>
            </w:pPr>
          </w:p>
          <w:p w:rsidR="00D316C1" w:rsidRPr="00AC6FE9" w:rsidRDefault="00D316C1" w:rsidP="005A0B4F">
            <w:pPr>
              <w:rPr>
                <w:noProof/>
              </w:rPr>
            </w:pPr>
          </w:p>
          <w:p w:rsidR="00560CCE" w:rsidRPr="002A462D" w:rsidRDefault="00560CCE" w:rsidP="005A0B4F">
            <w:pPr>
              <w:rPr>
                <w:b/>
                <w:color w:val="FFFFFF" w:themeColor="background1"/>
              </w:rPr>
            </w:pPr>
          </w:p>
        </w:tc>
      </w:tr>
    </w:tbl>
    <w:p w:rsidR="00560CCE" w:rsidRDefault="00560CCE" w:rsidP="00560CCE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560CCE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Action Plan </w:t>
            </w:r>
            <w:r w:rsidRPr="004034B9">
              <w:rPr>
                <w:color w:val="FFFFFF" w:themeColor="background1"/>
              </w:rPr>
              <w:t>(include next steps, who, when, etc.)</w:t>
            </w:r>
          </w:p>
        </w:tc>
      </w:tr>
      <w:tr w:rsidR="00560CCE" w:rsidRPr="001B40A2" w:rsidTr="005A0B4F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560CCE" w:rsidRDefault="00560CCE" w:rsidP="005A0B4F">
            <w:pPr>
              <w:rPr>
                <w:b/>
                <w:noProof/>
              </w:rPr>
            </w:pPr>
          </w:p>
          <w:p w:rsidR="00543A57" w:rsidRDefault="00543A57" w:rsidP="00543A57">
            <w:pPr>
              <w:rPr>
                <w:noProof/>
              </w:rPr>
            </w:pPr>
            <w:r>
              <w:rPr>
                <w:noProof/>
              </w:rPr>
              <w:t xml:space="preserve">Think about how you could implement a Self-Directed Achievement program at  your library. (Jami would say, “It’s not a program; it is a </w:t>
            </w:r>
            <w:r w:rsidRPr="00543A57">
              <w:rPr>
                <w:i/>
                <w:noProof/>
              </w:rPr>
              <w:t>culture</w:t>
            </w:r>
            <w:r>
              <w:rPr>
                <w:noProof/>
              </w:rPr>
              <w:t>.”</w:t>
            </w:r>
            <w:r w:rsidR="00875F83">
              <w:rPr>
                <w:noProof/>
              </w:rPr>
              <w:t>) If you are not able to implement a plan for the entire library, what could you do to get started with your department, work group, or colleagues?</w:t>
            </w:r>
          </w:p>
          <w:p w:rsidR="00543A57" w:rsidRDefault="00543A57" w:rsidP="00543A57">
            <w:pPr>
              <w:rPr>
                <w:noProof/>
              </w:rPr>
            </w:pPr>
          </w:p>
          <w:p w:rsidR="00543A57" w:rsidRDefault="00543A57" w:rsidP="00543A57">
            <w:pPr>
              <w:rPr>
                <w:noProof/>
              </w:rPr>
            </w:pPr>
            <w:r>
              <w:rPr>
                <w:noProof/>
              </w:rPr>
              <w:t>Who do you need to approach to make the case for culture change?</w:t>
            </w:r>
          </w:p>
          <w:p w:rsidR="00543A57" w:rsidRDefault="00543A57" w:rsidP="00543A57">
            <w:pPr>
              <w:rPr>
                <w:noProof/>
              </w:rPr>
            </w:pPr>
          </w:p>
          <w:p w:rsidR="00677BB4" w:rsidRDefault="00677BB4" w:rsidP="00543A57">
            <w:pPr>
              <w:rPr>
                <w:noProof/>
              </w:rPr>
            </w:pPr>
          </w:p>
          <w:p w:rsidR="00543A57" w:rsidRDefault="00543A57" w:rsidP="00543A57">
            <w:pPr>
              <w:rPr>
                <w:noProof/>
              </w:rPr>
            </w:pPr>
            <w:r w:rsidRPr="00543A57">
              <w:rPr>
                <w:noProof/>
              </w:rPr>
              <w:t>What do you think some of your initial organization bar</w:t>
            </w:r>
            <w:r>
              <w:rPr>
                <w:noProof/>
              </w:rPr>
              <w:t>riers might be</w:t>
            </w:r>
            <w:r w:rsidRPr="00543A57">
              <w:rPr>
                <w:noProof/>
              </w:rPr>
              <w:t>?</w:t>
            </w:r>
          </w:p>
          <w:p w:rsidR="00560CCE" w:rsidRDefault="00560CCE" w:rsidP="005A0B4F">
            <w:pPr>
              <w:rPr>
                <w:b/>
                <w:noProof/>
              </w:rPr>
            </w:pPr>
          </w:p>
          <w:p w:rsidR="00677BB4" w:rsidRDefault="00677BB4" w:rsidP="005A0B4F">
            <w:pPr>
              <w:rPr>
                <w:b/>
                <w:noProof/>
              </w:rPr>
            </w:pPr>
          </w:p>
          <w:p w:rsidR="00677BB4" w:rsidRDefault="00677BB4" w:rsidP="005A0B4F">
            <w:pPr>
              <w:rPr>
                <w:noProof/>
              </w:rPr>
            </w:pPr>
            <w:r>
              <w:rPr>
                <w:noProof/>
              </w:rPr>
              <w:t xml:space="preserve">Which of your staff/colleagues do you think will be early adopters and champions? </w:t>
            </w:r>
          </w:p>
          <w:p w:rsidR="00677BB4" w:rsidRDefault="00677BB4" w:rsidP="005A0B4F">
            <w:pPr>
              <w:rPr>
                <w:noProof/>
              </w:rPr>
            </w:pPr>
          </w:p>
          <w:p w:rsidR="00677BB4" w:rsidRDefault="00677BB4" w:rsidP="005A0B4F">
            <w:pPr>
              <w:rPr>
                <w:noProof/>
              </w:rPr>
            </w:pPr>
          </w:p>
          <w:p w:rsidR="00677BB4" w:rsidRDefault="00677BB4" w:rsidP="005A0B4F">
            <w:pPr>
              <w:rPr>
                <w:noProof/>
              </w:rPr>
            </w:pPr>
          </w:p>
          <w:p w:rsidR="00560CCE" w:rsidRPr="00677BB4" w:rsidRDefault="00677BB4" w:rsidP="005A0B4F">
            <w:pPr>
              <w:rPr>
                <w:noProof/>
              </w:rPr>
            </w:pPr>
            <w:r>
              <w:rPr>
                <w:noProof/>
              </w:rPr>
              <w:t>Where do you expect to meet resistance? What is Jami’s recommendation for working with these “showstoppers”?</w:t>
            </w:r>
          </w:p>
          <w:p w:rsidR="00560CCE" w:rsidRPr="00677BB4" w:rsidRDefault="00560CCE" w:rsidP="005A0B4F">
            <w:pPr>
              <w:rPr>
                <w:noProof/>
              </w:rPr>
            </w:pPr>
          </w:p>
          <w:p w:rsidR="00560CCE" w:rsidRPr="00677BB4" w:rsidRDefault="00560CCE" w:rsidP="005A0B4F">
            <w:pPr>
              <w:rPr>
                <w:noProof/>
              </w:rPr>
            </w:pPr>
          </w:p>
          <w:p w:rsidR="00560CCE" w:rsidRPr="00677BB4" w:rsidRDefault="00560CCE" w:rsidP="005A0B4F">
            <w:pPr>
              <w:rPr>
                <w:noProof/>
              </w:rPr>
            </w:pPr>
          </w:p>
          <w:p w:rsidR="004F465F" w:rsidRDefault="004F465F" w:rsidP="005A0B4F">
            <w:pPr>
              <w:rPr>
                <w:noProof/>
              </w:rPr>
            </w:pPr>
            <w:r>
              <w:rPr>
                <w:noProof/>
              </w:rPr>
              <w:t xml:space="preserve">When can you put a plan into action? </w:t>
            </w:r>
          </w:p>
          <w:p w:rsidR="004F465F" w:rsidRPr="00677BB4" w:rsidRDefault="004F465F" w:rsidP="005A0B4F">
            <w:pPr>
              <w:rPr>
                <w:noProof/>
              </w:rPr>
            </w:pPr>
          </w:p>
          <w:p w:rsidR="00560CCE" w:rsidRPr="00677BB4" w:rsidRDefault="00560CCE" w:rsidP="005A0B4F">
            <w:pPr>
              <w:rPr>
                <w:noProof/>
              </w:rPr>
            </w:pPr>
          </w:p>
          <w:p w:rsidR="00560CCE" w:rsidRPr="00B16A14" w:rsidRDefault="00560CCE" w:rsidP="005A0B4F">
            <w:pPr>
              <w:rPr>
                <w:b/>
                <w:noProof/>
              </w:rPr>
            </w:pPr>
          </w:p>
        </w:tc>
      </w:tr>
    </w:tbl>
    <w:p w:rsidR="00560CCE" w:rsidRDefault="00560CCE" w:rsidP="00560CCE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560CCE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NOTES</w:t>
            </w:r>
          </w:p>
        </w:tc>
      </w:tr>
      <w:tr w:rsidR="00560CCE" w:rsidRPr="00317761" w:rsidTr="005A0B4F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5A0B4F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560CCE" w:rsidRPr="00317761" w:rsidTr="005A0B4F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60CCE" w:rsidRPr="00317761" w:rsidTr="005A0B4F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5A0B4F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560CCE" w:rsidRPr="00317761" w:rsidTr="005A0B4F">
        <w:trPr>
          <w:trHeight w:hRule="exact" w:val="576"/>
        </w:trPr>
        <w:tc>
          <w:tcPr>
            <w:tcW w:w="9558" w:type="dxa"/>
          </w:tcPr>
          <w:p w:rsidR="00560CCE" w:rsidRDefault="00560CCE" w:rsidP="005A0B4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670D" w:rsidRDefault="0044670D" w:rsidP="005A0B4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670D" w:rsidRDefault="0044670D" w:rsidP="005A0B4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670D" w:rsidRPr="00317761" w:rsidRDefault="0044670D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4670D" w:rsidRPr="00317761" w:rsidTr="005A0B4F">
        <w:trPr>
          <w:trHeight w:hRule="exact" w:val="576"/>
        </w:trPr>
        <w:tc>
          <w:tcPr>
            <w:tcW w:w="9558" w:type="dxa"/>
          </w:tcPr>
          <w:p w:rsidR="0044670D" w:rsidRDefault="0044670D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4670D" w:rsidRPr="00317761" w:rsidTr="005A0B4F">
        <w:trPr>
          <w:trHeight w:hRule="exact" w:val="576"/>
        </w:trPr>
        <w:tc>
          <w:tcPr>
            <w:tcW w:w="9558" w:type="dxa"/>
          </w:tcPr>
          <w:p w:rsidR="0044670D" w:rsidRDefault="0044670D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4670D" w:rsidRPr="00317761" w:rsidTr="005A0B4F">
        <w:trPr>
          <w:trHeight w:hRule="exact" w:val="576"/>
        </w:trPr>
        <w:tc>
          <w:tcPr>
            <w:tcW w:w="9558" w:type="dxa"/>
          </w:tcPr>
          <w:p w:rsidR="0044670D" w:rsidRDefault="0044670D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4670D" w:rsidRPr="00317761" w:rsidTr="005A0B4F">
        <w:trPr>
          <w:trHeight w:hRule="exact" w:val="576"/>
        </w:trPr>
        <w:tc>
          <w:tcPr>
            <w:tcW w:w="9558" w:type="dxa"/>
          </w:tcPr>
          <w:p w:rsidR="0044670D" w:rsidRDefault="0044670D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4670D" w:rsidRPr="00317761" w:rsidTr="005A0B4F">
        <w:trPr>
          <w:trHeight w:hRule="exact" w:val="576"/>
        </w:trPr>
        <w:tc>
          <w:tcPr>
            <w:tcW w:w="9558" w:type="dxa"/>
          </w:tcPr>
          <w:p w:rsidR="0044670D" w:rsidRDefault="0044670D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6632EA" w:rsidRDefault="00875F83"/>
    <w:sectPr w:rsidR="006632EA" w:rsidSect="0048214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AE9"/>
    <w:multiLevelType w:val="hybridMultilevel"/>
    <w:tmpl w:val="76EE1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160E"/>
    <w:multiLevelType w:val="hybridMultilevel"/>
    <w:tmpl w:val="BB8A5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B1AB3"/>
    <w:multiLevelType w:val="hybridMultilevel"/>
    <w:tmpl w:val="D4FA3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A3BF4"/>
    <w:multiLevelType w:val="hybridMultilevel"/>
    <w:tmpl w:val="7D9AF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00615"/>
    <w:multiLevelType w:val="hybridMultilevel"/>
    <w:tmpl w:val="08F4C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4162F"/>
    <w:multiLevelType w:val="hybridMultilevel"/>
    <w:tmpl w:val="59E87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77884"/>
    <w:multiLevelType w:val="hybridMultilevel"/>
    <w:tmpl w:val="4186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B7D60"/>
    <w:multiLevelType w:val="hybridMultilevel"/>
    <w:tmpl w:val="56B8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0CCE"/>
    <w:rsid w:val="00004DC7"/>
    <w:rsid w:val="00005AE2"/>
    <w:rsid w:val="00031F75"/>
    <w:rsid w:val="00037075"/>
    <w:rsid w:val="00051E1F"/>
    <w:rsid w:val="00081576"/>
    <w:rsid w:val="000B49C1"/>
    <w:rsid w:val="000B4EC1"/>
    <w:rsid w:val="000E127A"/>
    <w:rsid w:val="00145243"/>
    <w:rsid w:val="001D5662"/>
    <w:rsid w:val="001E4D0B"/>
    <w:rsid w:val="001E7442"/>
    <w:rsid w:val="00214195"/>
    <w:rsid w:val="0022199F"/>
    <w:rsid w:val="00240FDB"/>
    <w:rsid w:val="002A5F9F"/>
    <w:rsid w:val="002C43C4"/>
    <w:rsid w:val="002D5B3D"/>
    <w:rsid w:val="002E10F1"/>
    <w:rsid w:val="00317364"/>
    <w:rsid w:val="00345E4F"/>
    <w:rsid w:val="003747FB"/>
    <w:rsid w:val="00383A56"/>
    <w:rsid w:val="00385D75"/>
    <w:rsid w:val="004315A1"/>
    <w:rsid w:val="0044670D"/>
    <w:rsid w:val="004719D3"/>
    <w:rsid w:val="0048214A"/>
    <w:rsid w:val="00487378"/>
    <w:rsid w:val="004F465F"/>
    <w:rsid w:val="00502A24"/>
    <w:rsid w:val="005243BD"/>
    <w:rsid w:val="00543A57"/>
    <w:rsid w:val="00560CCE"/>
    <w:rsid w:val="00564AAE"/>
    <w:rsid w:val="005A4132"/>
    <w:rsid w:val="005C5409"/>
    <w:rsid w:val="005D08B2"/>
    <w:rsid w:val="005E421F"/>
    <w:rsid w:val="005F167E"/>
    <w:rsid w:val="005F37E6"/>
    <w:rsid w:val="006121AB"/>
    <w:rsid w:val="006470A6"/>
    <w:rsid w:val="0065231D"/>
    <w:rsid w:val="00677BB4"/>
    <w:rsid w:val="006B092E"/>
    <w:rsid w:val="006B1919"/>
    <w:rsid w:val="006D3D0D"/>
    <w:rsid w:val="006D5665"/>
    <w:rsid w:val="006E65A0"/>
    <w:rsid w:val="007255A4"/>
    <w:rsid w:val="007302FA"/>
    <w:rsid w:val="00740F47"/>
    <w:rsid w:val="00745905"/>
    <w:rsid w:val="007B1DEB"/>
    <w:rsid w:val="00860EEA"/>
    <w:rsid w:val="00865AB7"/>
    <w:rsid w:val="00875F83"/>
    <w:rsid w:val="008A3A20"/>
    <w:rsid w:val="008B7272"/>
    <w:rsid w:val="008F6834"/>
    <w:rsid w:val="00966F7F"/>
    <w:rsid w:val="00A03499"/>
    <w:rsid w:val="00A22A90"/>
    <w:rsid w:val="00A2543D"/>
    <w:rsid w:val="00A54863"/>
    <w:rsid w:val="00AA0012"/>
    <w:rsid w:val="00AA61DB"/>
    <w:rsid w:val="00AC6FE9"/>
    <w:rsid w:val="00B02D88"/>
    <w:rsid w:val="00B042A0"/>
    <w:rsid w:val="00B316D1"/>
    <w:rsid w:val="00B416E9"/>
    <w:rsid w:val="00B46FF6"/>
    <w:rsid w:val="00B715A3"/>
    <w:rsid w:val="00B74BA5"/>
    <w:rsid w:val="00B91B33"/>
    <w:rsid w:val="00BB4817"/>
    <w:rsid w:val="00BF5ACE"/>
    <w:rsid w:val="00C64B2A"/>
    <w:rsid w:val="00C66666"/>
    <w:rsid w:val="00CA4E7B"/>
    <w:rsid w:val="00CC3019"/>
    <w:rsid w:val="00CC731D"/>
    <w:rsid w:val="00CD2748"/>
    <w:rsid w:val="00CD5953"/>
    <w:rsid w:val="00CF3F2D"/>
    <w:rsid w:val="00D255F1"/>
    <w:rsid w:val="00D316C1"/>
    <w:rsid w:val="00D35608"/>
    <w:rsid w:val="00D4413B"/>
    <w:rsid w:val="00D53D16"/>
    <w:rsid w:val="00D72147"/>
    <w:rsid w:val="00DB4513"/>
    <w:rsid w:val="00DF2283"/>
    <w:rsid w:val="00E07C9F"/>
    <w:rsid w:val="00E6489A"/>
    <w:rsid w:val="00E66821"/>
    <w:rsid w:val="00E94089"/>
    <w:rsid w:val="00EC5574"/>
    <w:rsid w:val="00F3353B"/>
    <w:rsid w:val="00F71921"/>
    <w:rsid w:val="00F8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CE"/>
  </w:style>
  <w:style w:type="paragraph" w:styleId="Heading1">
    <w:name w:val="heading 1"/>
    <w:basedOn w:val="Normal"/>
    <w:next w:val="Normal"/>
    <w:link w:val="Heading1Char"/>
    <w:uiPriority w:val="9"/>
    <w:qFormat/>
    <w:rsid w:val="000815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560CCE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60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-pageintro">
    <w:name w:val="text-pageintro"/>
    <w:basedOn w:val="DefaultParagraphFont"/>
    <w:rsid w:val="00560CCE"/>
  </w:style>
  <w:style w:type="paragraph" w:styleId="ListParagraph">
    <w:name w:val="List Paragraph"/>
    <w:basedOn w:val="Normal"/>
    <w:uiPriority w:val="34"/>
    <w:qFormat/>
    <w:rsid w:val="00560CCE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70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15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mls.gov/about/21st_century_skills_home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oelecity.org/tcl/librar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B1FD-C05F-450B-BB8C-BF6D559E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OCLC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petersoj</dc:creator>
  <cp:lastModifiedBy>gutscheb</cp:lastModifiedBy>
  <cp:revision>12</cp:revision>
  <dcterms:created xsi:type="dcterms:W3CDTF">2013-03-13T22:33:00Z</dcterms:created>
  <dcterms:modified xsi:type="dcterms:W3CDTF">2013-03-28T16:08:00Z</dcterms:modified>
</cp:coreProperties>
</file>